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C07252"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FCD">
        <w:t>25.08.2020                                                                   СЭД-2020-299-01-01-02-05С-79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797197" w:rsidRDefault="00DF1324" w:rsidP="00834986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D60423" w:rsidRPr="00D60423">
        <w:rPr>
          <w:b/>
          <w:szCs w:val="28"/>
        </w:rPr>
        <w:t xml:space="preserve">59:32:4090017:4615, расположенного по адресу: Пермский край, Пермский район, Заболотское с/п, </w:t>
      </w:r>
      <w:r w:rsidR="00B02AD1">
        <w:rPr>
          <w:b/>
          <w:szCs w:val="28"/>
        </w:rPr>
        <w:br/>
      </w:r>
      <w:r w:rsidR="00D60423" w:rsidRPr="00D60423">
        <w:rPr>
          <w:b/>
          <w:szCs w:val="28"/>
        </w:rPr>
        <w:t xml:space="preserve">д. </w:t>
      </w:r>
      <w:proofErr w:type="spellStart"/>
      <w:r w:rsidR="00D60423" w:rsidRPr="00D60423">
        <w:rPr>
          <w:b/>
          <w:szCs w:val="28"/>
        </w:rPr>
        <w:t>Шугуровка</w:t>
      </w:r>
      <w:proofErr w:type="spellEnd"/>
      <w:r w:rsidR="00D60423" w:rsidRPr="00D60423">
        <w:rPr>
          <w:b/>
          <w:szCs w:val="28"/>
        </w:rPr>
        <w:t>, ул. Солнечная</w:t>
      </w:r>
    </w:p>
    <w:p w:rsidR="00E54CFB" w:rsidRDefault="00C00DDC" w:rsidP="00797197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797197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9D7133">
        <w:rPr>
          <w:szCs w:val="28"/>
        </w:rPr>
        <w:t>Цевилева</w:t>
      </w:r>
      <w:proofErr w:type="spellEnd"/>
      <w:r w:rsidR="009D7133">
        <w:rPr>
          <w:szCs w:val="28"/>
        </w:rPr>
        <w:t xml:space="preserve"> О.Г. </w:t>
      </w:r>
      <w:r w:rsidR="0043330B" w:rsidRPr="0043330B">
        <w:rPr>
          <w:szCs w:val="28"/>
        </w:rPr>
        <w:t xml:space="preserve">от </w:t>
      </w:r>
      <w:r w:rsidR="00BF4EF5">
        <w:rPr>
          <w:szCs w:val="28"/>
        </w:rPr>
        <w:t>2</w:t>
      </w:r>
      <w:r w:rsidR="009D7133">
        <w:rPr>
          <w:szCs w:val="28"/>
        </w:rPr>
        <w:t>4.08</w:t>
      </w:r>
      <w:r w:rsidR="0043330B" w:rsidRPr="0043330B">
        <w:rPr>
          <w:szCs w:val="28"/>
        </w:rPr>
        <w:t xml:space="preserve">.2020 № </w:t>
      </w:r>
      <w:r w:rsidR="009D7133">
        <w:rPr>
          <w:szCs w:val="28"/>
        </w:rPr>
        <w:t>2062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9D7133">
        <w:rPr>
          <w:szCs w:val="28"/>
        </w:rPr>
        <w:t>01 октября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9D7133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271685">
        <w:rPr>
          <w:szCs w:val="28"/>
        </w:rPr>
        <w:t xml:space="preserve">Заболотское </w:t>
      </w:r>
      <w:r w:rsidR="00B02AD1">
        <w:rPr>
          <w:szCs w:val="28"/>
        </w:rPr>
        <w:t>с/п</w:t>
      </w:r>
      <w:r w:rsidR="005569D9" w:rsidRPr="005569D9">
        <w:rPr>
          <w:szCs w:val="28"/>
        </w:rPr>
        <w:t xml:space="preserve">, </w:t>
      </w:r>
      <w:r w:rsidR="00271685" w:rsidRPr="00271685">
        <w:rPr>
          <w:szCs w:val="28"/>
        </w:rPr>
        <w:t>д. Горшки</w:t>
      </w:r>
      <w:r w:rsidR="005569D9" w:rsidRPr="005569D9">
        <w:rPr>
          <w:szCs w:val="28"/>
        </w:rPr>
        <w:t xml:space="preserve">, </w:t>
      </w:r>
      <w:r w:rsidR="00B02AD1" w:rsidRPr="00B02AD1">
        <w:rPr>
          <w:szCs w:val="28"/>
        </w:rPr>
        <w:t xml:space="preserve">ул. Школьная, д. 2 </w:t>
      </w:r>
      <w:r w:rsidR="005569D9" w:rsidRPr="005569D9">
        <w:rPr>
          <w:szCs w:val="28"/>
        </w:rPr>
        <w:t>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</w:t>
      </w:r>
      <w:r w:rsidR="004679A3" w:rsidRPr="004679A3">
        <w:rPr>
          <w:szCs w:val="28"/>
        </w:rPr>
        <w:t>от дома до красной линии улиц</w:t>
      </w:r>
      <w:r w:rsidR="004679A3">
        <w:rPr>
          <w:szCs w:val="28"/>
        </w:rPr>
        <w:t xml:space="preserve"> с 5 до 3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95678C" w:rsidRPr="00314C65">
        <w:rPr>
          <w:szCs w:val="28"/>
        </w:rPr>
        <w:t>Ж-1 – «Зона застройки индивидуальными жилыми домами»  Правилами землепользования и застройки Заболотского сельского поселения, утвержденными решением Совета депутатов Заболотского сельского поселения от 28.05.2014 № 65 (в редакции решения Земского Собрания Пермского муниципального района Пермского края от 26.01.2017 № 192)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035575">
        <w:rPr>
          <w:szCs w:val="28"/>
        </w:rPr>
        <w:t xml:space="preserve"> </w:t>
      </w:r>
      <w:r w:rsidR="00D542F4" w:rsidRPr="00FC73C4">
        <w:rPr>
          <w:szCs w:val="28"/>
        </w:rPr>
        <w:t>59:32:</w:t>
      </w:r>
      <w:r w:rsidR="00D542F4">
        <w:rPr>
          <w:szCs w:val="28"/>
        </w:rPr>
        <w:t>4090017:4615</w:t>
      </w:r>
      <w:r w:rsidR="00D542F4" w:rsidRPr="00FC73C4">
        <w:rPr>
          <w:szCs w:val="28"/>
        </w:rPr>
        <w:t xml:space="preserve">, расположенного по адресу: </w:t>
      </w:r>
      <w:r w:rsidR="00D542F4" w:rsidRPr="00B124F5">
        <w:rPr>
          <w:szCs w:val="28"/>
        </w:rPr>
        <w:t>Пермский край, Пермский</w:t>
      </w:r>
      <w:r w:rsidR="00D542F4">
        <w:rPr>
          <w:szCs w:val="28"/>
        </w:rPr>
        <w:t xml:space="preserve"> район</w:t>
      </w:r>
      <w:r w:rsidR="00D542F4" w:rsidRPr="00B124F5">
        <w:rPr>
          <w:szCs w:val="28"/>
        </w:rPr>
        <w:t>,</w:t>
      </w:r>
      <w:r w:rsidR="00D542F4">
        <w:rPr>
          <w:szCs w:val="28"/>
        </w:rPr>
        <w:t xml:space="preserve"> Заболотское с/п, д. </w:t>
      </w:r>
      <w:proofErr w:type="spellStart"/>
      <w:r w:rsidR="00D542F4">
        <w:rPr>
          <w:szCs w:val="28"/>
        </w:rPr>
        <w:t>Шугуровка</w:t>
      </w:r>
      <w:proofErr w:type="spellEnd"/>
      <w:r w:rsidR="00D542F4">
        <w:rPr>
          <w:szCs w:val="28"/>
        </w:rPr>
        <w:t>, ул. Солнечная</w:t>
      </w:r>
      <w:r w:rsidR="006A68B8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9D7133">
        <w:t xml:space="preserve">30 </w:t>
      </w:r>
      <w:r w:rsidR="00483A11">
        <w:t>сентябр</w:t>
      </w:r>
      <w:r w:rsidR="009D7133">
        <w:t xml:space="preserve">я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934613">
        <w:rPr>
          <w:szCs w:val="28"/>
        </w:rPr>
        <w:t>Цеви</w:t>
      </w:r>
      <w:r w:rsidR="004679A3">
        <w:rPr>
          <w:szCs w:val="28"/>
        </w:rPr>
        <w:t>лева</w:t>
      </w:r>
      <w:proofErr w:type="spellEnd"/>
      <w:r w:rsidR="004679A3">
        <w:rPr>
          <w:szCs w:val="28"/>
        </w:rPr>
        <w:t xml:space="preserve"> Олега Георгиевича. 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7F35C4">
      <w:pPr>
        <w:ind w:right="141"/>
        <w:jc w:val="both"/>
      </w:pPr>
    </w:p>
    <w:p w:rsidR="006C61C1" w:rsidRDefault="006C61C1" w:rsidP="007F35C4">
      <w:pPr>
        <w:jc w:val="both"/>
      </w:pPr>
    </w:p>
    <w:p w:rsidR="00FC074F" w:rsidRPr="00D347F4" w:rsidRDefault="00FC074F" w:rsidP="00FC074F">
      <w:pPr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                            </w:t>
      </w:r>
      <w:bookmarkStart w:id="0" w:name="_GoBack"/>
      <w:bookmarkEnd w:id="0"/>
      <w:r>
        <w:t xml:space="preserve">     А.П. Кузнецов</w:t>
      </w:r>
    </w:p>
    <w:p w:rsidR="00FC074F" w:rsidRDefault="00FC074F" w:rsidP="00FC074F">
      <w:pPr>
        <w:spacing w:line="245" w:lineRule="auto"/>
        <w:jc w:val="both"/>
      </w:pP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AB" w:rsidRDefault="007725AB">
      <w:r>
        <w:separator/>
      </w:r>
    </w:p>
  </w:endnote>
  <w:endnote w:type="continuationSeparator" w:id="0">
    <w:p w:rsidR="007725AB" w:rsidRDefault="007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AB" w:rsidRDefault="007725AB">
      <w:r>
        <w:separator/>
      </w:r>
    </w:p>
  </w:footnote>
  <w:footnote w:type="continuationSeparator" w:id="0">
    <w:p w:rsidR="007725AB" w:rsidRDefault="007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5FCD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1B75E9"/>
    <w:rsid w:val="001D2097"/>
    <w:rsid w:val="002475A7"/>
    <w:rsid w:val="00271685"/>
    <w:rsid w:val="00272070"/>
    <w:rsid w:val="002C7599"/>
    <w:rsid w:val="002E34E8"/>
    <w:rsid w:val="003824EE"/>
    <w:rsid w:val="00416102"/>
    <w:rsid w:val="00425B27"/>
    <w:rsid w:val="0043330B"/>
    <w:rsid w:val="004636F6"/>
    <w:rsid w:val="004679A3"/>
    <w:rsid w:val="00483799"/>
    <w:rsid w:val="00483A11"/>
    <w:rsid w:val="005177B3"/>
    <w:rsid w:val="005569D9"/>
    <w:rsid w:val="005B1D8B"/>
    <w:rsid w:val="005D2AE5"/>
    <w:rsid w:val="005D4A47"/>
    <w:rsid w:val="006A68B8"/>
    <w:rsid w:val="006B3FCE"/>
    <w:rsid w:val="006C61C1"/>
    <w:rsid w:val="006E5EB7"/>
    <w:rsid w:val="006F5C0A"/>
    <w:rsid w:val="0073231B"/>
    <w:rsid w:val="00751DAB"/>
    <w:rsid w:val="007725AB"/>
    <w:rsid w:val="0077541E"/>
    <w:rsid w:val="00785FCD"/>
    <w:rsid w:val="0079295F"/>
    <w:rsid w:val="00797197"/>
    <w:rsid w:val="007F35C4"/>
    <w:rsid w:val="00834986"/>
    <w:rsid w:val="00884615"/>
    <w:rsid w:val="008A5667"/>
    <w:rsid w:val="00925130"/>
    <w:rsid w:val="00934613"/>
    <w:rsid w:val="00936A91"/>
    <w:rsid w:val="00953406"/>
    <w:rsid w:val="0095678C"/>
    <w:rsid w:val="009801A7"/>
    <w:rsid w:val="009D7133"/>
    <w:rsid w:val="00A134D4"/>
    <w:rsid w:val="00A67ECE"/>
    <w:rsid w:val="00A95CC0"/>
    <w:rsid w:val="00AD48E9"/>
    <w:rsid w:val="00AE212F"/>
    <w:rsid w:val="00B02AD1"/>
    <w:rsid w:val="00B563D7"/>
    <w:rsid w:val="00B63411"/>
    <w:rsid w:val="00B8721D"/>
    <w:rsid w:val="00BA0ED9"/>
    <w:rsid w:val="00BB2C91"/>
    <w:rsid w:val="00BF4EF5"/>
    <w:rsid w:val="00C00DDC"/>
    <w:rsid w:val="00C07252"/>
    <w:rsid w:val="00CB78F2"/>
    <w:rsid w:val="00D20F4B"/>
    <w:rsid w:val="00D27F46"/>
    <w:rsid w:val="00D542F4"/>
    <w:rsid w:val="00D60423"/>
    <w:rsid w:val="00D93133"/>
    <w:rsid w:val="00D93665"/>
    <w:rsid w:val="00DF1324"/>
    <w:rsid w:val="00E54CFB"/>
    <w:rsid w:val="00EB6149"/>
    <w:rsid w:val="00EB77FB"/>
    <w:rsid w:val="00EF5B57"/>
    <w:rsid w:val="00F2145A"/>
    <w:rsid w:val="00F229AF"/>
    <w:rsid w:val="00F36F64"/>
    <w:rsid w:val="00F471DD"/>
    <w:rsid w:val="00FA4C13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1351-6C3B-4B61-A95D-4FDB511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2020-08-25T04:35:00Z</dcterms:created>
  <dcterms:modified xsi:type="dcterms:W3CDTF">2020-08-25T04:35:00Z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